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48E7">
      <w:pPr>
        <w:spacing w:after="0" w:line="360" w:lineRule="auto"/>
        <w:jc w:val="center"/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 xml:space="preserve">Jawaban 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Soal UTS-1 Farmakokinetika</w:t>
      </w:r>
      <w:r>
        <w:rPr>
          <w:rFonts w:hint="default"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:</w:t>
      </w:r>
    </w:p>
    <w:p w14:paraId="66498AF1">
      <w:pPr>
        <w:tabs>
          <w:tab w:val="left" w:pos="2520"/>
          <w:tab w:val="left" w:pos="4140"/>
          <w:tab w:val="left" w:pos="4410"/>
        </w:tabs>
        <w:spacing w:after="0" w:line="360" w:lineRule="auto"/>
        <w:jc w:val="center"/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>
        <w:rPr>
          <w:rFonts w:hint="default"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 xml:space="preserve">Sabtu, 19 Oktober 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2024</w:t>
      </w:r>
      <w:r>
        <w:rPr>
          <w:rFonts w:hint="default"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; pk 0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9.00-</w:t>
      </w:r>
      <w:r>
        <w:rPr>
          <w:rFonts w:hint="default"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>10.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40 wib</w:t>
      </w:r>
    </w:p>
    <w:p w14:paraId="5AB561CB">
      <w:pPr>
        <w:tabs>
          <w:tab w:val="left" w:pos="2520"/>
          <w:tab w:val="left" w:pos="4140"/>
          <w:tab w:val="left" w:pos="4410"/>
        </w:tabs>
        <w:spacing w:after="0" w:line="360" w:lineRule="auto"/>
        <w:jc w:val="center"/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Prof.</w:t>
      </w:r>
      <w:r>
        <w:rPr>
          <w:rFonts w:hint="default"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val="en-US" w:eastAsia="zh-CN"/>
          <w14:ligatures w14:val="none"/>
        </w:rPr>
        <w:t xml:space="preserve"> 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Dr. Apt, Ros Sumarny, M.S</w:t>
      </w:r>
    </w:p>
    <w:p w14:paraId="4BE88BBF">
      <w:pPr>
        <w:tabs>
          <w:tab w:val="left" w:pos="2520"/>
          <w:tab w:val="left" w:pos="4140"/>
          <w:tab w:val="left" w:pos="4410"/>
          <w:tab w:val="left" w:pos="4680"/>
        </w:tabs>
        <w:spacing w:after="0" w:line="240" w:lineRule="auto"/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sz w:val="24"/>
          <w:szCs w:val="24"/>
          <w:shd w:val="clear" w:color="auto" w:fill="FFFFFF"/>
          <w:lang w:eastAsia="zh-CN"/>
          <w14:ligatures w14:val="none"/>
        </w:rPr>
        <w:t>================================================================</w:t>
      </w:r>
    </w:p>
    <w:p w14:paraId="725B93B2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zh-CN"/>
          <w14:ligatures w14:val="none"/>
        </w:rPr>
      </w:pPr>
    </w:p>
    <w:p w14:paraId="30922494">
      <w:pPr>
        <w:pStyle w:val="5"/>
        <w:numPr>
          <w:numId w:val="0"/>
        </w:numPr>
        <w:spacing w:after="0" w:line="240" w:lineRule="auto"/>
        <w:ind w:leftChars="0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B. </w:t>
      </w:r>
      <w:r>
        <w:rPr>
          <w:rFonts w:ascii="Arial" w:hAnsi="Arial" w:cs="Arial"/>
          <w:sz w:val="24"/>
          <w:szCs w:val="24"/>
        </w:rPr>
        <w:t>Soal 2 (dua) kompartemen intravena</w:t>
      </w:r>
    </w:p>
    <w:p w14:paraId="0BEC6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53D2D2">
      <w:pPr>
        <w:pStyle w:val="5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Pasien A memperoleh </w:t>
      </w:r>
      <w:r>
        <w:rPr>
          <w:rFonts w:hint="default" w:ascii="Arial" w:hAnsi="Arial" w:cs="Arial"/>
          <w:sz w:val="24"/>
          <w:szCs w:val="24"/>
          <w:lang w:val="en-US"/>
        </w:rPr>
        <w:t xml:space="preserve">intravena antibiotika </w:t>
      </w:r>
      <w:r>
        <w:rPr>
          <w:rFonts w:ascii="Arial" w:hAnsi="Arial" w:cs="Arial"/>
          <w:sz w:val="24"/>
          <w:szCs w:val="24"/>
        </w:rPr>
        <w:t xml:space="preserve">50 mg </w:t>
      </w:r>
      <w:r>
        <w:rPr>
          <w:rFonts w:hint="default" w:ascii="Arial" w:hAnsi="Arial" w:cs="Arial"/>
          <w:sz w:val="24"/>
          <w:szCs w:val="24"/>
          <w:lang w:val="en-US"/>
        </w:rPr>
        <w:t>melalui intravena bolus</w:t>
      </w:r>
      <w:r>
        <w:rPr>
          <w:rFonts w:ascii="Arial" w:hAnsi="Arial" w:cs="Arial"/>
          <w:sz w:val="24"/>
          <w:szCs w:val="24"/>
        </w:rPr>
        <w:t>.</w:t>
      </w:r>
    </w:p>
    <w:p w14:paraId="5D2CE2EA">
      <w:pPr>
        <w:pStyle w:val="5"/>
        <w:spacing w:after="0" w:line="240" w:lineRule="auto"/>
        <w:ind w:left="0" w:leftChars="0" w:firstLine="0"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 data cuplikan kadar obat dalam darah (</w:t>
      </w:r>
      <w:bookmarkStart w:id="0" w:name="_Hlk165040492"/>
      <w:r>
        <w:rPr>
          <w:rFonts w:hint="default"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</w:rPr>
        <w:t>g/L</w:t>
      </w:r>
      <w:bookmarkEnd w:id="0"/>
      <w:r>
        <w:rPr>
          <w:rFonts w:ascii="Arial" w:hAnsi="Arial" w:cs="Arial"/>
          <w:sz w:val="24"/>
          <w:szCs w:val="24"/>
        </w:rPr>
        <w:t>) terhadap waktu (jam) persamaan sbb:</w:t>
      </w:r>
    </w:p>
    <w:p w14:paraId="32DB49EB">
      <w:pPr>
        <w:pStyle w:val="5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6E93B0C7">
      <w:pPr>
        <w:pStyle w:val="5"/>
        <w:spacing w:after="0" w:line="240" w:lineRule="auto"/>
        <w:ind w:left="36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Cp (t) =</w:t>
      </w:r>
      <w:r>
        <w:rPr>
          <w:rFonts w:hint="default" w:ascii="Arial" w:hAnsi="Arial" w:cs="Arial"/>
          <w:sz w:val="28"/>
          <w:szCs w:val="28"/>
          <w:lang w:val="en-US"/>
        </w:rPr>
        <w:t>187,42</w:t>
      </w:r>
      <w:r>
        <w:rPr>
          <w:rFonts w:ascii="Arial" w:hAnsi="Arial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Arial"/>
                <w:sz w:val="28"/>
                <w:szCs w:val="28"/>
              </w:rPr>
              <m:t>e</m:t>
            </m: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Arial"/>
                <w:sz w:val="28"/>
                <w:szCs w:val="28"/>
              </w:rPr>
              <m:t>−1,</m:t>
            </m:r>
            <m:r>
              <m:rPr/>
              <w:rPr>
                <w:rFonts w:hint="default" w:ascii="Cambria Math" w:hAnsi="Cambria Math" w:cs="Arial"/>
                <w:sz w:val="28"/>
                <w:szCs w:val="28"/>
                <w:lang w:val="en-US"/>
              </w:rPr>
              <m:t xml:space="preserve">73. </m:t>
            </m:r>
            <m:r>
              <m:rPr/>
              <w:rPr>
                <w:rFonts w:ascii="Cambria Math" w:hAnsi="Cambria Math" w:cs="Arial"/>
                <w:sz w:val="28"/>
                <w:szCs w:val="28"/>
              </w:rPr>
              <m:t>t</m:t>
            </m: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up>
        </m:sSup>
      </m:oMath>
      <w:r>
        <w:rPr>
          <w:rFonts w:ascii="Arial" w:hAnsi="Arial" w:cs="Arial" w:eastAsiaTheme="minorEastAsia"/>
          <w:sz w:val="28"/>
          <w:szCs w:val="28"/>
        </w:rPr>
        <w:t xml:space="preserve">  + 1</w:t>
      </w:r>
      <w:r>
        <w:rPr>
          <w:rFonts w:hint="default" w:ascii="Arial" w:hAnsi="Arial" w:cs="Arial" w:eastAsiaTheme="minorEastAsia"/>
          <w:sz w:val="28"/>
          <w:szCs w:val="28"/>
          <w:lang w:val="en-US"/>
        </w:rPr>
        <w:t>2</w:t>
      </w:r>
      <w:r>
        <w:rPr>
          <w:rFonts w:ascii="Arial" w:hAnsi="Arial" w:cs="Arial" w:eastAsiaTheme="minorEastAsia"/>
          <w:sz w:val="28"/>
          <w:szCs w:val="28"/>
        </w:rPr>
        <w:t>,</w:t>
      </w:r>
      <w:r>
        <w:rPr>
          <w:rFonts w:hint="default" w:ascii="Arial" w:hAnsi="Arial" w:cs="Arial" w:eastAsiaTheme="minorEastAsia"/>
          <w:sz w:val="28"/>
          <w:szCs w:val="28"/>
          <w:lang w:val="en-US"/>
        </w:rPr>
        <w:t>51</w:t>
      </w:r>
      <w:r>
        <w:rPr>
          <w:rFonts w:ascii="Arial" w:hAnsi="Arial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 w:cs="Arial"/>
                <w:sz w:val="28"/>
                <w:szCs w:val="28"/>
              </w:rPr>
              <m:t>e</m:t>
            </m: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 w:cs="Arial"/>
                <w:sz w:val="28"/>
                <w:szCs w:val="28"/>
              </w:rPr>
              <m:t>−0,</m:t>
            </m:r>
            <m:r>
              <m:rPr/>
              <w:rPr>
                <w:rFonts w:hint="default" w:ascii="Cambria Math" w:hAnsi="Cambria Math" w:cs="Arial"/>
                <w:sz w:val="28"/>
                <w:szCs w:val="28"/>
                <w:lang w:val="en-US"/>
              </w:rPr>
              <m:t>12.t</m:t>
            </m: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up>
        </m:sSup>
      </m:oMath>
      <w:r>
        <w:rPr>
          <w:rFonts w:ascii="Arial" w:hAnsi="Arial" w:cs="Arial" w:eastAsiaTheme="minorEastAsia"/>
          <w:sz w:val="28"/>
          <w:szCs w:val="28"/>
        </w:rPr>
        <w:t xml:space="preserve">  </w:t>
      </w:r>
    </w:p>
    <w:p w14:paraId="5282178C">
      <w:pPr>
        <w:pStyle w:val="5"/>
        <w:spacing w:after="0" w:line="240" w:lineRule="auto"/>
        <w:rPr>
          <w:rFonts w:ascii="Arial" w:hAnsi="Arial" w:cs="Arial"/>
          <w:sz w:val="24"/>
          <w:szCs w:val="24"/>
        </w:rPr>
      </w:pPr>
    </w:p>
    <w:p w14:paraId="7B24F3DF">
      <w:pPr>
        <w:pStyle w:val="5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Tugas. </w:t>
      </w:r>
    </w:p>
    <w:p w14:paraId="4CEC36BA">
      <w:pPr>
        <w:pStyle w:val="5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Hitunglah nilai K</w:t>
      </w:r>
      <w:r>
        <w:rPr>
          <w:rFonts w:ascii="Arial" w:hAnsi="Arial" w:cs="Arial"/>
          <w:sz w:val="24"/>
          <w:szCs w:val="24"/>
          <w:vertAlign w:val="subscript"/>
        </w:rPr>
        <w:t>12</w:t>
      </w:r>
      <w:r>
        <w:rPr>
          <w:rFonts w:ascii="Arial" w:hAnsi="Arial" w:cs="Arial"/>
          <w:sz w:val="24"/>
          <w:szCs w:val="24"/>
        </w:rPr>
        <w:t>, K</w:t>
      </w:r>
      <w:r>
        <w:rPr>
          <w:rFonts w:ascii="Arial" w:hAnsi="Arial" w:cs="Arial"/>
          <w:sz w:val="24"/>
          <w:szCs w:val="24"/>
          <w:vertAlign w:val="subscript"/>
        </w:rPr>
        <w:t>21</w:t>
      </w:r>
      <w:r>
        <w:rPr>
          <w:rFonts w:ascii="Arial" w:hAnsi="Arial" w:cs="Arial"/>
          <w:sz w:val="24"/>
          <w:szCs w:val="24"/>
        </w:rPr>
        <w:t xml:space="preserve">, K el, T </w:t>
      </w:r>
      <w:r>
        <w:rPr>
          <w:rFonts w:ascii="Calibri" w:hAnsi="Calibri" w:cs="Arial"/>
          <w:sz w:val="24"/>
          <w:szCs w:val="24"/>
        </w:rPr>
        <w:t xml:space="preserve">½ eliminasi ,  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Calibri" w:hAnsi="Calibri" w:cs="Arial"/>
          <w:sz w:val="24"/>
          <w:szCs w:val="24"/>
        </w:rPr>
        <w:t>½ distribusi,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 xml:space="preserve">AUC, Cl, </w:t>
      </w:r>
      <w:r>
        <w:rPr>
          <w:rFonts w:ascii="Arial" w:hAnsi="Arial" w:cs="Arial"/>
          <w:sz w:val="24"/>
          <w:szCs w:val="24"/>
        </w:rPr>
        <w:t xml:space="preserve">Vd </w:t>
      </w:r>
      <w:r>
        <w:rPr>
          <w:rFonts w:hint="default" w:ascii="Arial" w:hAnsi="Arial" w:cs="Arial"/>
          <w:sz w:val="24"/>
          <w:szCs w:val="24"/>
          <w:lang w:val="en-US"/>
        </w:rPr>
        <w:t>sentral, Vd perifer, Vd ss (steady state).</w:t>
      </w:r>
    </w:p>
    <w:p w14:paraId="39B9354C">
      <w:pPr>
        <w:pStyle w:val="5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Berapa lama obat tersebut bekerja bila diketahui </w:t>
      </w:r>
      <w:r>
        <w:rPr>
          <w:rFonts w:hint="default" w:ascii="Arial" w:hAnsi="Arial" w:cs="Arial"/>
          <w:sz w:val="24"/>
          <w:szCs w:val="24"/>
          <w:lang w:val="en-US"/>
        </w:rPr>
        <w:t>KHM</w:t>
      </w:r>
      <w:r>
        <w:rPr>
          <w:rFonts w:ascii="Arial" w:hAnsi="Arial" w:cs="Arial"/>
          <w:sz w:val="24"/>
          <w:szCs w:val="24"/>
        </w:rPr>
        <w:t>= 4</w:t>
      </w:r>
      <w:r>
        <w:rPr>
          <w:rFonts w:hint="default" w:ascii="Arial" w:hAnsi="Arial" w:cs="Arial"/>
          <w:sz w:val="24"/>
          <w:szCs w:val="24"/>
          <w:lang w:val="en-US"/>
        </w:rPr>
        <w:t>.00 m</w:t>
      </w:r>
      <w:r>
        <w:rPr>
          <w:rFonts w:ascii="Arial" w:hAnsi="Arial" w:cs="Arial"/>
          <w:sz w:val="24"/>
          <w:szCs w:val="24"/>
        </w:rPr>
        <w:t>g/L</w:t>
      </w:r>
    </w:p>
    <w:p w14:paraId="27A45A64">
      <w:pPr>
        <w:pStyle w:val="5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493CA6A">
      <w:pPr>
        <w:pStyle w:val="5"/>
        <w:spacing w:after="0" w:line="240" w:lineRule="auto"/>
        <w:ind w:left="-1" w:leftChars="0" w:firstLine="0" w:firstLineChars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==================================================================</w:t>
      </w:r>
    </w:p>
    <w:p w14:paraId="4022CA96">
      <w:pPr>
        <w:pStyle w:val="5"/>
        <w:spacing w:after="0" w:line="240" w:lineRule="auto"/>
      </w:pPr>
      <w:r>
        <w:drawing>
          <wp:inline distT="0" distB="0" distL="114300" distR="114300">
            <wp:extent cx="4657725" cy="427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A38BD">
      <w:pPr>
        <w:pStyle w:val="5"/>
        <w:pBdr>
          <w:bottom w:val="double" w:color="auto" w:sz="4" w:space="0"/>
        </w:pBdr>
        <w:spacing w:after="0" w:line="240" w:lineRule="auto"/>
      </w:pPr>
    </w:p>
    <w:p w14:paraId="1B2F026B">
      <w:pPr>
        <w:pStyle w:val="5"/>
        <w:spacing w:after="0" w:line="240" w:lineRule="auto"/>
        <w:ind w:left="217" w:leftChars="0" w:hanging="217" w:hangingChars="99"/>
        <w:rPr>
          <w:rFonts w:hint="default"/>
          <w:lang w:val="en-US"/>
        </w:rPr>
      </w:pPr>
    </w:p>
    <w:p w14:paraId="01985082">
      <w:pPr>
        <w:pStyle w:val="5"/>
        <w:spacing w:after="0" w:line="240" w:lineRule="auto"/>
        <w:ind w:left="217" w:leftChars="0" w:hanging="217" w:hangingChars="99"/>
        <w:rPr>
          <w:rFonts w:hint="default"/>
          <w:lang w:val="en-US"/>
        </w:rPr>
      </w:pPr>
    </w:p>
    <w:p w14:paraId="134ED733">
      <w:pPr>
        <w:pStyle w:val="5"/>
        <w:spacing w:after="0" w:line="240" w:lineRule="auto"/>
        <w:ind w:left="217" w:leftChars="0" w:hanging="217" w:hangingChars="99"/>
        <w:rPr>
          <w:rFonts w:hint="default"/>
          <w:lang w:val="en-US"/>
        </w:rPr>
      </w:pPr>
      <w:r>
        <w:rPr>
          <w:rFonts w:hint="default"/>
          <w:lang w:val="en-US"/>
        </w:rPr>
        <w:t xml:space="preserve">Jawaban </w:t>
      </w:r>
    </w:p>
    <w:tbl>
      <w:tblPr>
        <w:tblStyle w:val="4"/>
        <w:tblW w:w="789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93"/>
        <w:gridCol w:w="2550"/>
        <w:gridCol w:w="1672"/>
        <w:gridCol w:w="1545"/>
        <w:gridCol w:w="1530"/>
      </w:tblGrid>
      <w:tr w14:paraId="6582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3" w:type="dxa"/>
          </w:tcPr>
          <w:p w14:paraId="13274CFE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No</w:t>
            </w:r>
          </w:p>
        </w:tc>
        <w:tc>
          <w:tcPr>
            <w:tcW w:w="2550" w:type="dxa"/>
          </w:tcPr>
          <w:p w14:paraId="4D2D4E91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Parameter</w:t>
            </w:r>
          </w:p>
        </w:tc>
        <w:tc>
          <w:tcPr>
            <w:tcW w:w="1672" w:type="dxa"/>
          </w:tcPr>
          <w:p w14:paraId="7F331D6D">
            <w:pPr>
              <w:pStyle w:val="5"/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Hasil</w:t>
            </w:r>
          </w:p>
        </w:tc>
        <w:tc>
          <w:tcPr>
            <w:tcW w:w="1545" w:type="dxa"/>
          </w:tcPr>
          <w:p w14:paraId="073EE011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Satuan</w:t>
            </w:r>
          </w:p>
        </w:tc>
        <w:tc>
          <w:tcPr>
            <w:tcW w:w="1530" w:type="dxa"/>
          </w:tcPr>
          <w:p w14:paraId="11306B87">
            <w:pPr>
              <w:pStyle w:val="5"/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Score</w:t>
            </w:r>
          </w:p>
        </w:tc>
      </w:tr>
      <w:tr w14:paraId="7840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29B93ACA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2550" w:type="dxa"/>
          </w:tcPr>
          <w:p w14:paraId="583651E3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</w:t>
            </w:r>
            <w:r>
              <w:rPr>
                <w:rFonts w:hint="default" w:ascii="Arial" w:hAnsi="Arial" w:cs="Arial"/>
                <w:vertAlign w:val="baseline"/>
                <w:lang w:val="en-US"/>
              </w:rPr>
              <w:t>½</w:t>
            </w:r>
            <w:r>
              <w:rPr>
                <w:rFonts w:hint="default"/>
                <w:vertAlign w:val="baseline"/>
                <w:lang w:val="en-US"/>
              </w:rPr>
              <w:t xml:space="preserve"> distribusi</w:t>
            </w:r>
          </w:p>
        </w:tc>
        <w:tc>
          <w:tcPr>
            <w:tcW w:w="1672" w:type="dxa"/>
          </w:tcPr>
          <w:p w14:paraId="5C65379B">
            <w:pPr>
              <w:pStyle w:val="5"/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0,40</w:t>
            </w:r>
          </w:p>
        </w:tc>
        <w:tc>
          <w:tcPr>
            <w:tcW w:w="1545" w:type="dxa"/>
            <w:vAlign w:val="top"/>
          </w:tcPr>
          <w:p w14:paraId="1F64CFB7">
            <w:pPr>
              <w:pStyle w:val="5"/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Jam</w:t>
            </w:r>
          </w:p>
        </w:tc>
        <w:tc>
          <w:tcPr>
            <w:tcW w:w="1530" w:type="dxa"/>
          </w:tcPr>
          <w:p w14:paraId="72F83492">
            <w:pPr>
              <w:pStyle w:val="5"/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2,5</w:t>
            </w:r>
          </w:p>
        </w:tc>
      </w:tr>
      <w:tr w14:paraId="16E4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1655B8AA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2550" w:type="dxa"/>
          </w:tcPr>
          <w:p w14:paraId="751949EF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</w:t>
            </w:r>
            <w:r>
              <w:rPr>
                <w:rFonts w:hint="default" w:ascii="Arial" w:hAnsi="Arial" w:cs="Arial"/>
                <w:vertAlign w:val="baseline"/>
                <w:lang w:val="en-US"/>
              </w:rPr>
              <w:t>½</w:t>
            </w:r>
            <w:r>
              <w:rPr>
                <w:rFonts w:hint="default"/>
                <w:vertAlign w:val="baseline"/>
                <w:lang w:val="en-US"/>
              </w:rPr>
              <w:t xml:space="preserve"> eliminasi</w:t>
            </w:r>
          </w:p>
        </w:tc>
        <w:tc>
          <w:tcPr>
            <w:tcW w:w="1672" w:type="dxa"/>
          </w:tcPr>
          <w:p w14:paraId="279ED58F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5,77</w:t>
            </w:r>
          </w:p>
        </w:tc>
        <w:tc>
          <w:tcPr>
            <w:tcW w:w="1545" w:type="dxa"/>
            <w:vAlign w:val="top"/>
          </w:tcPr>
          <w:p w14:paraId="13C86B1E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Jam</w:t>
            </w:r>
          </w:p>
        </w:tc>
        <w:tc>
          <w:tcPr>
            <w:tcW w:w="1530" w:type="dxa"/>
          </w:tcPr>
          <w:p w14:paraId="706E38D6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2,5</w:t>
            </w:r>
          </w:p>
        </w:tc>
      </w:tr>
      <w:tr w14:paraId="3752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1F957257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</w:t>
            </w:r>
          </w:p>
        </w:tc>
        <w:tc>
          <w:tcPr>
            <w:tcW w:w="2550" w:type="dxa"/>
          </w:tcPr>
          <w:p w14:paraId="4B623597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</w:t>
            </w:r>
            <w:r>
              <w:rPr>
                <w:rFonts w:hint="default"/>
                <w:vertAlign w:val="subscript"/>
                <w:lang w:val="en-US"/>
              </w:rPr>
              <w:t>12</w:t>
            </w:r>
          </w:p>
        </w:tc>
        <w:tc>
          <w:tcPr>
            <w:tcW w:w="1672" w:type="dxa"/>
          </w:tcPr>
          <w:p w14:paraId="4AC32C5A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0,6887</w:t>
            </w:r>
          </w:p>
        </w:tc>
        <w:tc>
          <w:tcPr>
            <w:tcW w:w="1545" w:type="dxa"/>
            <w:vAlign w:val="top"/>
          </w:tcPr>
          <w:p w14:paraId="69235B96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Jam</w:t>
            </w:r>
            <w:r>
              <w:rPr>
                <w:rFonts w:hint="default"/>
                <w:vertAlign w:val="superscript"/>
                <w:lang w:val="en-US"/>
              </w:rPr>
              <w:t>-1</w:t>
            </w:r>
          </w:p>
        </w:tc>
        <w:tc>
          <w:tcPr>
            <w:tcW w:w="1530" w:type="dxa"/>
          </w:tcPr>
          <w:p w14:paraId="7B3BC684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634F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75DA4692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</w:t>
            </w:r>
          </w:p>
        </w:tc>
        <w:tc>
          <w:tcPr>
            <w:tcW w:w="2550" w:type="dxa"/>
          </w:tcPr>
          <w:p w14:paraId="773EBD7F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</w:t>
            </w:r>
            <w:r>
              <w:rPr>
                <w:rFonts w:hint="default"/>
                <w:vertAlign w:val="subscript"/>
                <w:lang w:val="en-US"/>
              </w:rPr>
              <w:t>21</w:t>
            </w:r>
          </w:p>
        </w:tc>
        <w:tc>
          <w:tcPr>
            <w:tcW w:w="1672" w:type="dxa"/>
          </w:tcPr>
          <w:p w14:paraId="5CBEBDA9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0,2207</w:t>
            </w:r>
          </w:p>
        </w:tc>
        <w:tc>
          <w:tcPr>
            <w:tcW w:w="1545" w:type="dxa"/>
            <w:vAlign w:val="top"/>
          </w:tcPr>
          <w:p w14:paraId="5A1B76B4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Jam</w:t>
            </w:r>
            <w:r>
              <w:rPr>
                <w:rFonts w:hint="default"/>
                <w:vertAlign w:val="superscript"/>
                <w:lang w:val="en-US"/>
              </w:rPr>
              <w:t>-1</w:t>
            </w:r>
          </w:p>
        </w:tc>
        <w:tc>
          <w:tcPr>
            <w:tcW w:w="1530" w:type="dxa"/>
          </w:tcPr>
          <w:p w14:paraId="179A7CF6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27C4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21946081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2550" w:type="dxa"/>
          </w:tcPr>
          <w:p w14:paraId="1DCB23AF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K eliminasi</w:t>
            </w:r>
          </w:p>
        </w:tc>
        <w:tc>
          <w:tcPr>
            <w:tcW w:w="1672" w:type="dxa"/>
          </w:tcPr>
          <w:p w14:paraId="1EAE2232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0,9406</w:t>
            </w:r>
          </w:p>
        </w:tc>
        <w:tc>
          <w:tcPr>
            <w:tcW w:w="1545" w:type="dxa"/>
            <w:vAlign w:val="top"/>
          </w:tcPr>
          <w:p w14:paraId="2B463822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Jam</w:t>
            </w:r>
            <w:r>
              <w:rPr>
                <w:rFonts w:hint="default"/>
                <w:vertAlign w:val="superscript"/>
                <w:lang w:val="en-US"/>
              </w:rPr>
              <w:t>-1</w:t>
            </w:r>
          </w:p>
        </w:tc>
        <w:tc>
          <w:tcPr>
            <w:tcW w:w="1530" w:type="dxa"/>
          </w:tcPr>
          <w:p w14:paraId="06408453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0B31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07FB02D6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2550" w:type="dxa"/>
          </w:tcPr>
          <w:p w14:paraId="507AE666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AUC </w:t>
            </w:r>
            <w:r>
              <w:rPr>
                <w:rFonts w:hint="default"/>
                <w:sz w:val="21"/>
                <w:szCs w:val="21"/>
                <w:shd w:val="clear" w:color="FFFFFF" w:fill="D9D9D9"/>
                <w:vertAlign w:val="subscript"/>
                <w:lang w:val="en-US"/>
              </w:rPr>
              <w:t>0-~</w:t>
            </w:r>
          </w:p>
        </w:tc>
        <w:tc>
          <w:tcPr>
            <w:tcW w:w="1672" w:type="dxa"/>
          </w:tcPr>
          <w:p w14:paraId="554E8DD7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212,585</w:t>
            </w:r>
          </w:p>
        </w:tc>
        <w:tc>
          <w:tcPr>
            <w:tcW w:w="1545" w:type="dxa"/>
            <w:vAlign w:val="top"/>
          </w:tcPr>
          <w:p w14:paraId="1EF333B5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</w:t>
            </w:r>
            <w:bookmarkStart w:id="1" w:name="_GoBack"/>
            <w:bookmarkEnd w:id="1"/>
            <w:r>
              <w:rPr>
                <w:rFonts w:hint="default"/>
                <w:vertAlign w:val="baseline"/>
                <w:lang w:val="en-US"/>
              </w:rPr>
              <w:t>g.jam/L</w:t>
            </w:r>
          </w:p>
        </w:tc>
        <w:tc>
          <w:tcPr>
            <w:tcW w:w="1530" w:type="dxa"/>
          </w:tcPr>
          <w:p w14:paraId="62B9AC2F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121E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593" w:type="dxa"/>
          </w:tcPr>
          <w:p w14:paraId="06CE7C31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</w:p>
        </w:tc>
        <w:tc>
          <w:tcPr>
            <w:tcW w:w="2550" w:type="dxa"/>
          </w:tcPr>
          <w:p w14:paraId="365A6439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Cl</w:t>
            </w:r>
          </w:p>
        </w:tc>
        <w:tc>
          <w:tcPr>
            <w:tcW w:w="1672" w:type="dxa"/>
          </w:tcPr>
          <w:p w14:paraId="0C75B2A7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0,2352</w:t>
            </w:r>
          </w:p>
        </w:tc>
        <w:tc>
          <w:tcPr>
            <w:tcW w:w="1545" w:type="dxa"/>
            <w:vAlign w:val="top"/>
          </w:tcPr>
          <w:p w14:paraId="2675616B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L/Jam</w:t>
            </w:r>
          </w:p>
        </w:tc>
        <w:tc>
          <w:tcPr>
            <w:tcW w:w="1530" w:type="dxa"/>
          </w:tcPr>
          <w:p w14:paraId="187BE174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28D5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01BB62DE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</w:t>
            </w:r>
          </w:p>
        </w:tc>
        <w:tc>
          <w:tcPr>
            <w:tcW w:w="2550" w:type="dxa"/>
          </w:tcPr>
          <w:p w14:paraId="7E0DFD71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Vd sentral</w:t>
            </w:r>
          </w:p>
        </w:tc>
        <w:tc>
          <w:tcPr>
            <w:tcW w:w="1672" w:type="dxa"/>
          </w:tcPr>
          <w:p w14:paraId="2580A4DF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0,2501</w:t>
            </w:r>
          </w:p>
        </w:tc>
        <w:tc>
          <w:tcPr>
            <w:tcW w:w="1545" w:type="dxa"/>
            <w:vAlign w:val="top"/>
          </w:tcPr>
          <w:p w14:paraId="7BA44A0D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</w:t>
            </w:r>
          </w:p>
        </w:tc>
        <w:tc>
          <w:tcPr>
            <w:tcW w:w="1530" w:type="dxa"/>
          </w:tcPr>
          <w:p w14:paraId="6D85DDB9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0D87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513A118D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</w:t>
            </w:r>
          </w:p>
        </w:tc>
        <w:tc>
          <w:tcPr>
            <w:tcW w:w="2550" w:type="dxa"/>
          </w:tcPr>
          <w:p w14:paraId="443C888E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Vd perifer</w:t>
            </w:r>
          </w:p>
        </w:tc>
        <w:tc>
          <w:tcPr>
            <w:tcW w:w="1672" w:type="dxa"/>
          </w:tcPr>
          <w:p w14:paraId="446E40A3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0,7801</w:t>
            </w:r>
          </w:p>
        </w:tc>
        <w:tc>
          <w:tcPr>
            <w:tcW w:w="1545" w:type="dxa"/>
            <w:vAlign w:val="top"/>
          </w:tcPr>
          <w:p w14:paraId="786B27DD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</w:t>
            </w:r>
          </w:p>
        </w:tc>
        <w:tc>
          <w:tcPr>
            <w:tcW w:w="1530" w:type="dxa"/>
          </w:tcPr>
          <w:p w14:paraId="3ABBF32A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048A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1042C6DA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10</w:t>
            </w:r>
          </w:p>
        </w:tc>
        <w:tc>
          <w:tcPr>
            <w:tcW w:w="2550" w:type="dxa"/>
          </w:tcPr>
          <w:p w14:paraId="0F45A698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Vd steady state</w:t>
            </w:r>
          </w:p>
        </w:tc>
        <w:tc>
          <w:tcPr>
            <w:tcW w:w="1672" w:type="dxa"/>
          </w:tcPr>
          <w:p w14:paraId="502BFDB2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1,0302</w:t>
            </w:r>
          </w:p>
        </w:tc>
        <w:tc>
          <w:tcPr>
            <w:tcW w:w="1545" w:type="dxa"/>
            <w:vAlign w:val="top"/>
          </w:tcPr>
          <w:p w14:paraId="08D0F371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L</w:t>
            </w:r>
          </w:p>
        </w:tc>
        <w:tc>
          <w:tcPr>
            <w:tcW w:w="1530" w:type="dxa"/>
          </w:tcPr>
          <w:p w14:paraId="5434132D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  <w:tr w14:paraId="55BB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" w:type="dxa"/>
          </w:tcPr>
          <w:p w14:paraId="453293EA">
            <w:pPr>
              <w:pStyle w:val="5"/>
              <w:spacing w:after="0" w:line="24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11</w:t>
            </w:r>
          </w:p>
        </w:tc>
        <w:tc>
          <w:tcPr>
            <w:tcW w:w="2550" w:type="dxa"/>
          </w:tcPr>
          <w:p w14:paraId="3608477D">
            <w:pPr>
              <w:pStyle w:val="5"/>
              <w:spacing w:after="0" w:line="240" w:lineRule="auto"/>
              <w:ind w:left="17" w:leftChars="0" w:hanging="17" w:hangingChars="8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T =?? KHM= 4,0 mg/L</w:t>
            </w:r>
          </w:p>
        </w:tc>
        <w:tc>
          <w:tcPr>
            <w:tcW w:w="1672" w:type="dxa"/>
          </w:tcPr>
          <w:p w14:paraId="4BBA0052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9,5 </w:t>
            </w:r>
          </w:p>
        </w:tc>
        <w:tc>
          <w:tcPr>
            <w:tcW w:w="1545" w:type="dxa"/>
            <w:vAlign w:val="top"/>
          </w:tcPr>
          <w:p w14:paraId="5DA35023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Jam</w:t>
            </w:r>
          </w:p>
        </w:tc>
        <w:tc>
          <w:tcPr>
            <w:tcW w:w="1530" w:type="dxa"/>
          </w:tcPr>
          <w:p w14:paraId="3BA67C9D">
            <w:pPr>
              <w:spacing w:after="0" w:line="240" w:lineRule="auto"/>
              <w:ind w:left="17" w:leftChars="0" w:hanging="17" w:hangingChars="8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5,0</w:t>
            </w:r>
          </w:p>
        </w:tc>
      </w:tr>
    </w:tbl>
    <w:p w14:paraId="2F606029">
      <w:pPr>
        <w:pStyle w:val="5"/>
        <w:spacing w:after="0" w:line="240" w:lineRule="auto"/>
        <w:rPr>
          <w:rFonts w:hint="default"/>
          <w:lang w:val="en-US"/>
        </w:rPr>
      </w:pPr>
    </w:p>
    <w:p w14:paraId="1DBC442C">
      <w:pPr>
        <w:pStyle w:val="5"/>
        <w:spacing w:after="0" w:line="240" w:lineRule="auto"/>
        <w:ind w:left="278" w:leftChars="0" w:hanging="278" w:hangingChars="116"/>
        <w:rPr>
          <w:rFonts w:ascii="Arial" w:hAnsi="Arial" w:cs="Arial"/>
          <w:sz w:val="24"/>
          <w:szCs w:val="24"/>
        </w:rPr>
      </w:pPr>
    </w:p>
    <w:p w14:paraId="0CA887F2">
      <w:pPr>
        <w:pStyle w:val="5"/>
        <w:spacing w:after="0" w:line="240" w:lineRule="auto"/>
        <w:ind w:left="278" w:leftChars="0" w:hanging="278" w:hangingChars="116"/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196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616C7"/>
    <w:multiLevelType w:val="multilevel"/>
    <w:tmpl w:val="264616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41"/>
    <w:rsid w:val="00177980"/>
    <w:rsid w:val="002164BC"/>
    <w:rsid w:val="00332DAB"/>
    <w:rsid w:val="00397AF4"/>
    <w:rsid w:val="004205D1"/>
    <w:rsid w:val="00525FAA"/>
    <w:rsid w:val="005831B4"/>
    <w:rsid w:val="00695612"/>
    <w:rsid w:val="006959AF"/>
    <w:rsid w:val="006E6F76"/>
    <w:rsid w:val="0073423B"/>
    <w:rsid w:val="00745ED2"/>
    <w:rsid w:val="00772E11"/>
    <w:rsid w:val="00811C00"/>
    <w:rsid w:val="0081570D"/>
    <w:rsid w:val="008964CC"/>
    <w:rsid w:val="00954941"/>
    <w:rsid w:val="009C29D7"/>
    <w:rsid w:val="009D56EF"/>
    <w:rsid w:val="00A04D33"/>
    <w:rsid w:val="00A13F21"/>
    <w:rsid w:val="00B5423A"/>
    <w:rsid w:val="00B94051"/>
    <w:rsid w:val="00C24050"/>
    <w:rsid w:val="00C41D35"/>
    <w:rsid w:val="00D47E5A"/>
    <w:rsid w:val="00F80FDC"/>
    <w:rsid w:val="00FC4B2B"/>
    <w:rsid w:val="223B4FC0"/>
    <w:rsid w:val="43124438"/>
    <w:rsid w:val="4A3E72C7"/>
    <w:rsid w:val="5E5C4DD5"/>
    <w:rsid w:val="632B09BB"/>
    <w:rsid w:val="7941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1724</Characters>
  <Lines>14</Lines>
  <Paragraphs>4</Paragraphs>
  <TotalTime>85</TotalTime>
  <ScaleCrop>false</ScaleCrop>
  <LinksUpToDate>false</LinksUpToDate>
  <CharactersWithSpaces>2022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2024-04-26T05:54:00Z</dcterms:created>
  <dc:creator>Sarah Zaidan</dc:creator>
  <cp:lastModifiedBy>Ros Sumarny</cp:lastModifiedBy>
  <dcterms:modified xsi:type="dcterms:W3CDTF">2024-10-19T10:25:12Z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438E0089B21F459FB6DE7253CDDD226A_13</vt:lpwstr>
  </property>
</Properties>
</file>